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87" w:rsidRDefault="00452387" w:rsidP="00452387">
      <w:pPr>
        <w:pStyle w:val="Default"/>
        <w:jc w:val="center"/>
        <w:rPr>
          <w:b/>
          <w:bCs/>
          <w:sz w:val="23"/>
          <w:szCs w:val="23"/>
          <w:u w:val="single"/>
        </w:rPr>
      </w:pPr>
    </w:p>
    <w:tbl>
      <w:tblPr>
        <w:tblStyle w:val="TableGrid"/>
        <w:tblW w:w="9242" w:type="dxa"/>
        <w:tblBorders>
          <w:top w:val="none" w:sz="0" w:space="0" w:color="auto"/>
          <w:left w:val="none" w:sz="0" w:space="0" w:color="auto"/>
          <w:bottom w:val="single" w:sz="36" w:space="0" w:color="17365D" w:themeColor="text2" w:themeShade="BF"/>
          <w:right w:val="none" w:sz="0" w:space="0" w:color="auto"/>
          <w:insideV w:val="none" w:sz="0" w:space="0" w:color="auto"/>
        </w:tblBorders>
        <w:tblLook w:val="04A0" w:firstRow="1" w:lastRow="0" w:firstColumn="1" w:lastColumn="0" w:noHBand="0" w:noVBand="1"/>
      </w:tblPr>
      <w:tblGrid>
        <w:gridCol w:w="1416"/>
        <w:gridCol w:w="6440"/>
        <w:gridCol w:w="1386"/>
      </w:tblGrid>
      <w:tr w:rsidR="004525EF" w:rsidTr="00051D54">
        <w:trPr>
          <w:trHeight w:val="2124"/>
        </w:trPr>
        <w:tc>
          <w:tcPr>
            <w:tcW w:w="1416" w:type="dxa"/>
          </w:tcPr>
          <w:p w:rsidR="004525EF" w:rsidRPr="000B0FEB" w:rsidRDefault="004525EF" w:rsidP="009441A0">
            <w:pPr>
              <w:pStyle w:val="Default"/>
              <w:rPr>
                <w:b/>
                <w:bCs/>
                <w:sz w:val="12"/>
                <w:szCs w:val="12"/>
              </w:rPr>
            </w:pPr>
            <w:r w:rsidRPr="000B0FEB">
              <w:rPr>
                <w:b/>
                <w:bCs/>
                <w:noProof/>
                <w:color w:val="1F497D" w:themeColor="text2"/>
                <w:sz w:val="12"/>
                <w:szCs w:val="12"/>
                <w:lang w:eastAsia="en-AU"/>
              </w:rPr>
              <w:drawing>
                <wp:anchor distT="0" distB="0" distL="114300" distR="114300" simplePos="0" relativeHeight="251665408" behindDoc="0" locked="0" layoutInCell="1" allowOverlap="1" wp14:anchorId="0114EB74" wp14:editId="1A996901">
                  <wp:simplePos x="0" y="0"/>
                  <wp:positionH relativeFrom="margin">
                    <wp:posOffset>-22860</wp:posOffset>
                  </wp:positionH>
                  <wp:positionV relativeFrom="margin">
                    <wp:posOffset>213360</wp:posOffset>
                  </wp:positionV>
                  <wp:extent cx="754380" cy="830580"/>
                  <wp:effectExtent l="0" t="0" r="7620" b="7620"/>
                  <wp:wrapSquare wrapText="bothSides"/>
                  <wp:docPr id="1"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54380" cy="830580"/>
                          </a:xfrm>
                          <a:prstGeom prst="rect">
                            <a:avLst/>
                          </a:prstGeom>
                        </pic:spPr>
                      </pic:pic>
                    </a:graphicData>
                  </a:graphic>
                  <wp14:sizeRelH relativeFrom="margin">
                    <wp14:pctWidth>0</wp14:pctWidth>
                  </wp14:sizeRelH>
                  <wp14:sizeRelV relativeFrom="margin">
                    <wp14:pctHeight>0</wp14:pctHeight>
                  </wp14:sizeRelV>
                </wp:anchor>
              </w:drawing>
            </w:r>
          </w:p>
        </w:tc>
        <w:tc>
          <w:tcPr>
            <w:tcW w:w="6440" w:type="dxa"/>
          </w:tcPr>
          <w:p w:rsidR="004525EF" w:rsidRDefault="004525EF" w:rsidP="009441A0">
            <w:pPr>
              <w:pStyle w:val="Default"/>
              <w:jc w:val="center"/>
              <w:rPr>
                <w:b/>
                <w:bCs/>
                <w:sz w:val="23"/>
                <w:szCs w:val="23"/>
              </w:rPr>
            </w:pPr>
          </w:p>
          <w:p w:rsidR="004525EF" w:rsidRPr="004525EF" w:rsidRDefault="00213F39" w:rsidP="00D56FEE">
            <w:pPr>
              <w:pStyle w:val="Default"/>
              <w:ind w:left="-282" w:right="-298"/>
              <w:jc w:val="center"/>
              <w:rPr>
                <w:sz w:val="32"/>
                <w:szCs w:val="32"/>
              </w:rPr>
            </w:pPr>
            <w:r>
              <w:rPr>
                <w:b/>
                <w:bCs/>
                <w:sz w:val="32"/>
                <w:szCs w:val="32"/>
              </w:rPr>
              <w:t>2018/19</w:t>
            </w:r>
            <w:r w:rsidR="00051D54">
              <w:rPr>
                <w:b/>
                <w:bCs/>
                <w:sz w:val="32"/>
                <w:szCs w:val="32"/>
              </w:rPr>
              <w:t xml:space="preserve"> FARR 40 AUSTRALIA</w:t>
            </w:r>
            <w:r w:rsidR="000563EE">
              <w:rPr>
                <w:b/>
                <w:bCs/>
                <w:sz w:val="32"/>
                <w:szCs w:val="32"/>
              </w:rPr>
              <w:t>N OPEN SERIES</w:t>
            </w:r>
          </w:p>
          <w:p w:rsidR="00D56FEE" w:rsidRDefault="00D56FEE" w:rsidP="00D56FEE">
            <w:pPr>
              <w:pStyle w:val="Default"/>
              <w:ind w:left="-282" w:right="-298"/>
              <w:jc w:val="center"/>
              <w:rPr>
                <w:b/>
                <w:bCs/>
                <w:sz w:val="26"/>
                <w:szCs w:val="26"/>
              </w:rPr>
            </w:pPr>
            <w:r>
              <w:rPr>
                <w:b/>
                <w:bCs/>
                <w:sz w:val="26"/>
                <w:szCs w:val="26"/>
              </w:rPr>
              <w:t>NATIONAL CHAMPIONSHIP</w:t>
            </w:r>
            <w:r w:rsidR="003B1D2C">
              <w:rPr>
                <w:b/>
                <w:bCs/>
                <w:sz w:val="26"/>
                <w:szCs w:val="26"/>
              </w:rPr>
              <w:t xml:space="preserve">: </w:t>
            </w:r>
            <w:r>
              <w:rPr>
                <w:b/>
                <w:bCs/>
                <w:sz w:val="26"/>
                <w:szCs w:val="26"/>
              </w:rPr>
              <w:t>JOHN CALVERT-JONES TROPHY</w:t>
            </w:r>
          </w:p>
          <w:p w:rsidR="004525EF" w:rsidRPr="000B0FEB" w:rsidRDefault="00213F39" w:rsidP="00D56FEE">
            <w:pPr>
              <w:pStyle w:val="Default"/>
              <w:ind w:left="-282" w:right="-298"/>
              <w:jc w:val="center"/>
              <w:rPr>
                <w:b/>
                <w:bCs/>
                <w:sz w:val="26"/>
                <w:szCs w:val="26"/>
              </w:rPr>
            </w:pPr>
            <w:r>
              <w:rPr>
                <w:b/>
                <w:bCs/>
                <w:sz w:val="26"/>
                <w:szCs w:val="26"/>
              </w:rPr>
              <w:t>8</w:t>
            </w:r>
            <w:r w:rsidRPr="00213F39">
              <w:rPr>
                <w:b/>
                <w:bCs/>
                <w:sz w:val="26"/>
                <w:szCs w:val="26"/>
                <w:vertAlign w:val="superscript"/>
              </w:rPr>
              <w:t>TH</w:t>
            </w:r>
            <w:r>
              <w:rPr>
                <w:b/>
                <w:bCs/>
                <w:sz w:val="26"/>
                <w:szCs w:val="26"/>
              </w:rPr>
              <w:t>, 9</w:t>
            </w:r>
            <w:r w:rsidRPr="00213F39">
              <w:rPr>
                <w:b/>
                <w:bCs/>
                <w:sz w:val="26"/>
                <w:szCs w:val="26"/>
                <w:vertAlign w:val="superscript"/>
              </w:rPr>
              <w:t>TH</w:t>
            </w:r>
            <w:r>
              <w:rPr>
                <w:b/>
                <w:bCs/>
                <w:sz w:val="26"/>
                <w:szCs w:val="26"/>
              </w:rPr>
              <w:t xml:space="preserve"> &amp; 10</w:t>
            </w:r>
            <w:r w:rsidRPr="00213F39">
              <w:rPr>
                <w:b/>
                <w:bCs/>
                <w:sz w:val="26"/>
                <w:szCs w:val="26"/>
                <w:vertAlign w:val="superscript"/>
              </w:rPr>
              <w:t>TH</w:t>
            </w:r>
            <w:r w:rsidR="00D56FEE">
              <w:rPr>
                <w:b/>
                <w:bCs/>
                <w:sz w:val="26"/>
                <w:szCs w:val="26"/>
              </w:rPr>
              <w:t xml:space="preserve"> MARCH</w:t>
            </w:r>
            <w:r>
              <w:rPr>
                <w:b/>
                <w:bCs/>
                <w:sz w:val="26"/>
                <w:szCs w:val="26"/>
              </w:rPr>
              <w:t xml:space="preserve"> 2019</w:t>
            </w:r>
          </w:p>
          <w:p w:rsidR="004525EF" w:rsidRDefault="00D56FEE" w:rsidP="00D56FEE">
            <w:pPr>
              <w:pStyle w:val="Default"/>
              <w:ind w:left="-282" w:right="-298"/>
              <w:jc w:val="center"/>
              <w:rPr>
                <w:b/>
                <w:bCs/>
                <w:sz w:val="26"/>
                <w:szCs w:val="26"/>
              </w:rPr>
            </w:pPr>
            <w:r>
              <w:rPr>
                <w:b/>
                <w:bCs/>
                <w:sz w:val="26"/>
                <w:szCs w:val="26"/>
              </w:rPr>
              <w:t xml:space="preserve">ROYAL SYDNEY YACHT SQUADRON </w:t>
            </w:r>
          </w:p>
          <w:p w:rsidR="004525EF" w:rsidRPr="000B0FEB" w:rsidRDefault="004525EF" w:rsidP="00D56FEE">
            <w:pPr>
              <w:pStyle w:val="Default"/>
              <w:ind w:left="-282" w:right="-298"/>
              <w:jc w:val="center"/>
              <w:rPr>
                <w:b/>
                <w:bCs/>
                <w:sz w:val="16"/>
                <w:szCs w:val="16"/>
                <w:u w:val="single"/>
              </w:rPr>
            </w:pPr>
          </w:p>
          <w:p w:rsidR="004525EF" w:rsidRPr="000B0FEB" w:rsidRDefault="004525EF" w:rsidP="00D56FEE">
            <w:pPr>
              <w:ind w:left="-282" w:right="-298"/>
              <w:jc w:val="center"/>
              <w:rPr>
                <w:b/>
                <w:bCs/>
                <w:sz w:val="26"/>
                <w:szCs w:val="26"/>
                <w:u w:val="single"/>
              </w:rPr>
            </w:pPr>
            <w:r w:rsidRPr="000B0FEB">
              <w:rPr>
                <w:b/>
                <w:bCs/>
                <w:sz w:val="26"/>
                <w:szCs w:val="26"/>
                <w:u w:val="single"/>
              </w:rPr>
              <w:t>ENTRY FORM</w:t>
            </w:r>
          </w:p>
        </w:tc>
        <w:tc>
          <w:tcPr>
            <w:tcW w:w="1386" w:type="dxa"/>
          </w:tcPr>
          <w:p w:rsidR="004525EF" w:rsidRDefault="004525EF" w:rsidP="009441A0">
            <w:pPr>
              <w:pStyle w:val="Default"/>
              <w:jc w:val="center"/>
              <w:rPr>
                <w:b/>
                <w:bCs/>
                <w:sz w:val="23"/>
                <w:szCs w:val="23"/>
              </w:rPr>
            </w:pPr>
            <w:r w:rsidRPr="000B0FEB">
              <w:rPr>
                <w:b/>
                <w:bCs/>
                <w:noProof/>
                <w:color w:val="1F497D" w:themeColor="text2"/>
                <w:sz w:val="12"/>
                <w:szCs w:val="12"/>
                <w:lang w:eastAsia="en-AU"/>
              </w:rPr>
              <w:drawing>
                <wp:anchor distT="0" distB="0" distL="114300" distR="114300" simplePos="0" relativeHeight="251666432" behindDoc="0" locked="0" layoutInCell="1" allowOverlap="1" wp14:anchorId="0A5E171F" wp14:editId="56A9B160">
                  <wp:simplePos x="0" y="0"/>
                  <wp:positionH relativeFrom="margin">
                    <wp:posOffset>-19685</wp:posOffset>
                  </wp:positionH>
                  <wp:positionV relativeFrom="margin">
                    <wp:posOffset>211455</wp:posOffset>
                  </wp:positionV>
                  <wp:extent cx="734060" cy="807720"/>
                  <wp:effectExtent l="0" t="0" r="8890" b="0"/>
                  <wp:wrapSquare wrapText="bothSides"/>
                  <wp:docPr id="2"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34060" cy="807720"/>
                          </a:xfrm>
                          <a:prstGeom prst="rect">
                            <a:avLst/>
                          </a:prstGeom>
                        </pic:spPr>
                      </pic:pic>
                    </a:graphicData>
                  </a:graphic>
                  <wp14:sizeRelH relativeFrom="margin">
                    <wp14:pctWidth>0</wp14:pctWidth>
                  </wp14:sizeRelH>
                  <wp14:sizeRelV relativeFrom="margin">
                    <wp14:pctHeight>0</wp14:pctHeight>
                  </wp14:sizeRelV>
                </wp:anchor>
              </w:drawing>
            </w:r>
          </w:p>
        </w:tc>
      </w:tr>
    </w:tbl>
    <w:p w:rsidR="004525EF" w:rsidRPr="004525EF" w:rsidRDefault="004525EF" w:rsidP="00452387">
      <w:pPr>
        <w:pStyle w:val="Default"/>
        <w:jc w:val="center"/>
        <w:rPr>
          <w:b/>
          <w:bCs/>
          <w:sz w:val="28"/>
          <w:szCs w:val="28"/>
          <w:u w:val="single"/>
        </w:rPr>
      </w:pPr>
    </w:p>
    <w:tbl>
      <w:tblPr>
        <w:tblStyle w:val="TableGrid"/>
        <w:tblW w:w="0" w:type="auto"/>
        <w:tblLook w:val="04A0" w:firstRow="1" w:lastRow="0" w:firstColumn="1" w:lastColumn="0" w:noHBand="0" w:noVBand="1"/>
      </w:tblPr>
      <w:tblGrid>
        <w:gridCol w:w="1728"/>
        <w:gridCol w:w="3150"/>
        <w:gridCol w:w="1530"/>
        <w:gridCol w:w="2834"/>
      </w:tblGrid>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BOAT NAME:</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SAIL NUMBER:</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OWNER:</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CLUB:</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617B6B" w:rsidP="00BA4976">
            <w:pPr>
              <w:pStyle w:val="Default"/>
              <w:rPr>
                <w:sz w:val="22"/>
                <w:szCs w:val="22"/>
              </w:rPr>
            </w:pPr>
            <w:r>
              <w:rPr>
                <w:sz w:val="22"/>
                <w:szCs w:val="22"/>
              </w:rPr>
              <w:t>EMAIL</w:t>
            </w:r>
            <w:r w:rsidR="00452387" w:rsidRPr="002439BC">
              <w:rPr>
                <w:sz w:val="22"/>
                <w:szCs w:val="22"/>
              </w:rPr>
              <w:t xml:space="preserve"> ADDRESS:</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rPr>
            </w:pPr>
            <w:r w:rsidRPr="002439BC">
              <w:rPr>
                <w:sz w:val="22"/>
                <w:szCs w:val="22"/>
              </w:rPr>
              <w:t>MOBILE:</w:t>
            </w:r>
          </w:p>
        </w:tc>
        <w:tc>
          <w:tcPr>
            <w:tcW w:w="2834" w:type="dxa"/>
          </w:tcPr>
          <w:p w:rsidR="00452387" w:rsidRPr="002439BC" w:rsidRDefault="00452387" w:rsidP="00BA4976">
            <w:pPr>
              <w:pStyle w:val="Default"/>
              <w:jc w:val="center"/>
              <w:rPr>
                <w:sz w:val="22"/>
                <w:szCs w:val="22"/>
                <w:u w:val="single"/>
              </w:rPr>
            </w:pPr>
          </w:p>
        </w:tc>
      </w:tr>
    </w:tbl>
    <w:p w:rsidR="00452387" w:rsidRPr="00FA1A9E" w:rsidRDefault="00452387" w:rsidP="00452387">
      <w:pPr>
        <w:pStyle w:val="Default"/>
        <w:jc w:val="center"/>
        <w:rPr>
          <w:sz w:val="23"/>
          <w:szCs w:val="23"/>
          <w:u w:val="single"/>
        </w:rPr>
      </w:pPr>
    </w:p>
    <w:p w:rsidR="00452387" w:rsidRPr="002439BC" w:rsidRDefault="00452387" w:rsidP="00452387">
      <w:pPr>
        <w:autoSpaceDE w:val="0"/>
        <w:autoSpaceDN w:val="0"/>
        <w:adjustRightInd w:val="0"/>
        <w:spacing w:after="0" w:line="240" w:lineRule="auto"/>
        <w:ind w:left="567" w:hanging="567"/>
        <w:rPr>
          <w:rFonts w:ascii="Calibri" w:hAnsi="Calibri" w:cs="Calibri"/>
          <w:b/>
          <w:bCs/>
          <w:color w:val="000000"/>
        </w:rPr>
      </w:pPr>
      <w:r w:rsidRPr="002439BC">
        <w:rPr>
          <w:rFonts w:ascii="Wingdings" w:hAnsi="Wingdings" w:cs="Wingdings"/>
          <w:color w:val="000000"/>
        </w:rPr>
        <w:t></w:t>
      </w:r>
      <w:r w:rsidRPr="002439BC">
        <w:rPr>
          <w:rFonts w:ascii="Wingdings" w:hAnsi="Wingdings" w:cs="Wingdings"/>
          <w:color w:val="000000"/>
        </w:rPr>
        <w:t></w:t>
      </w:r>
      <w:r w:rsidRPr="002439BC">
        <w:rPr>
          <w:rFonts w:ascii="Wingdings" w:hAnsi="Wingdings" w:cs="Wingdings"/>
          <w:color w:val="000000"/>
        </w:rPr>
        <w:tab/>
      </w:r>
      <w:r w:rsidR="00213F39">
        <w:rPr>
          <w:rFonts w:ascii="Calibri" w:hAnsi="Calibri" w:cs="Calibri"/>
          <w:b/>
          <w:bCs/>
          <w:color w:val="000000"/>
        </w:rPr>
        <w:t>ENTRY FEE: $1,5</w:t>
      </w:r>
      <w:r w:rsidRPr="002439BC">
        <w:rPr>
          <w:rFonts w:ascii="Calibri" w:hAnsi="Calibri" w:cs="Calibri"/>
          <w:b/>
          <w:bCs/>
          <w:color w:val="000000"/>
        </w:rPr>
        <w:t>00.00 A</w:t>
      </w:r>
      <w:r w:rsidR="00C220AE" w:rsidRPr="002439BC">
        <w:rPr>
          <w:rFonts w:ascii="Calibri" w:hAnsi="Calibri" w:cs="Calibri"/>
          <w:b/>
          <w:bCs/>
          <w:color w:val="000000"/>
        </w:rPr>
        <w:t xml:space="preserve">UD </w:t>
      </w:r>
      <w:bookmarkStart w:id="0" w:name="_GoBack"/>
      <w:bookmarkEnd w:id="0"/>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Direct Deposit:</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Please pay entry fee by direct deposit to the Class Account. Use Sail # as the deposit reference.</w:t>
      </w:r>
    </w:p>
    <w:p w:rsidR="00452387" w:rsidRPr="000B0FEB" w:rsidRDefault="00452387" w:rsidP="00452387">
      <w:pPr>
        <w:autoSpaceDE w:val="0"/>
        <w:autoSpaceDN w:val="0"/>
        <w:adjustRightInd w:val="0"/>
        <w:spacing w:after="0" w:line="240" w:lineRule="auto"/>
        <w:ind w:left="426"/>
        <w:rPr>
          <w:rFonts w:ascii="Calibri" w:hAnsi="Calibri" w:cs="Calibri"/>
          <w:color w:val="000000"/>
          <w:sz w:val="18"/>
          <w:szCs w:val="18"/>
        </w:rPr>
      </w:pPr>
    </w:p>
    <w:tbl>
      <w:tblPr>
        <w:tblStyle w:val="TableGrid"/>
        <w:tblW w:w="0" w:type="auto"/>
        <w:tblInd w:w="675" w:type="dxa"/>
        <w:tblLook w:val="04A0" w:firstRow="1" w:lastRow="0" w:firstColumn="1" w:lastColumn="0" w:noHBand="0" w:noVBand="1"/>
      </w:tblPr>
      <w:tblGrid>
        <w:gridCol w:w="3843"/>
        <w:gridCol w:w="2880"/>
      </w:tblGrid>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details: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Westpac Bank</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name:</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Farr 40 Owners Group (Inc)</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BSB:</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032 085</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267148</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SWIFT Code (for Intl direct deposits)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WPACAU2S</w:t>
            </w:r>
          </w:p>
        </w:tc>
      </w:tr>
    </w:tbl>
    <w:p w:rsidR="00452387" w:rsidRPr="002439BC" w:rsidRDefault="00452387" w:rsidP="00452387">
      <w:pPr>
        <w:autoSpaceDE w:val="0"/>
        <w:autoSpaceDN w:val="0"/>
        <w:adjustRightInd w:val="0"/>
        <w:spacing w:after="0" w:line="240" w:lineRule="auto"/>
        <w:rPr>
          <w:rFonts w:ascii="Wingdings" w:hAnsi="Wingdings" w:cs="Wingdings"/>
          <w:color w:val="000000"/>
          <w:sz w:val="24"/>
          <w:szCs w:val="24"/>
        </w:rPr>
      </w:pPr>
      <w:r w:rsidRPr="002439BC">
        <w:rPr>
          <w:rFonts w:ascii="Wingdings" w:hAnsi="Wingdings" w:cs="Wingdings"/>
          <w:color w:val="000000"/>
          <w:sz w:val="24"/>
          <w:szCs w:val="24"/>
        </w:rPr>
        <w:t></w:t>
      </w:r>
    </w:p>
    <w:p w:rsidR="002439BC" w:rsidRDefault="00452387" w:rsidP="002439BC">
      <w:pPr>
        <w:autoSpaceDE w:val="0"/>
        <w:autoSpaceDN w:val="0"/>
        <w:adjustRightInd w:val="0"/>
        <w:spacing w:after="0" w:line="240" w:lineRule="auto"/>
        <w:jc w:val="both"/>
        <w:rPr>
          <w:rFonts w:ascii="Calibri" w:hAnsi="Calibri" w:cs="Calibri"/>
          <w:color w:val="000000"/>
        </w:rPr>
      </w:pPr>
      <w:r w:rsidRPr="002439BC">
        <w:rPr>
          <w:rFonts w:ascii="Calibri" w:hAnsi="Calibri" w:cs="Calibri"/>
          <w:b/>
          <w:bCs/>
          <w:color w:val="000000"/>
        </w:rPr>
        <w:t xml:space="preserve">Risk Warning: </w:t>
      </w:r>
      <w:r w:rsidRPr="002439BC">
        <w:rPr>
          <w:rFonts w:ascii="Calibri" w:hAnsi="Calibri" w:cs="Calibri"/>
          <w:color w:val="000000"/>
        </w:rPr>
        <w:t>The Organising Authority advises owners, skippers and anyone who participates in yachting events conducted by the Organising Authority that participation in the sport of yachting, whether racing or otherwise, can be dangerous and can result in harm, personal injury and property damage. The Organising Authority is not responsible for any harm or injury suffered by any person in any yachting event conducted by the Organising Authority of whatever nature. All participants acknowledge that competing in yachting events may be dangerous and may result in harm or personal injury and they participate in such events aware of such dangers and volun</w:t>
      </w:r>
      <w:r w:rsidR="002439BC">
        <w:rPr>
          <w:rFonts w:ascii="Calibri" w:hAnsi="Calibri" w:cs="Calibri"/>
          <w:color w:val="000000"/>
        </w:rPr>
        <w:t>tarily accept any risk of harm.</w:t>
      </w:r>
    </w:p>
    <w:p w:rsidR="002439BC" w:rsidRPr="002439BC" w:rsidRDefault="002439BC" w:rsidP="002439BC">
      <w:pPr>
        <w:autoSpaceDE w:val="0"/>
        <w:autoSpaceDN w:val="0"/>
        <w:adjustRightInd w:val="0"/>
        <w:spacing w:after="0" w:line="240" w:lineRule="auto"/>
        <w:jc w:val="both"/>
        <w:rPr>
          <w:rFonts w:ascii="Calibri" w:hAnsi="Calibri" w:cs="Calibri"/>
          <w:bCs/>
          <w:color w:val="000000"/>
          <w:sz w:val="18"/>
          <w:szCs w:val="18"/>
        </w:rPr>
      </w:pPr>
    </w:p>
    <w:p w:rsidR="00452387" w:rsidRPr="002439BC" w:rsidRDefault="00452387" w:rsidP="002439BC">
      <w:pPr>
        <w:autoSpaceDE w:val="0"/>
        <w:autoSpaceDN w:val="0"/>
        <w:adjustRightInd w:val="0"/>
        <w:spacing w:after="240" w:line="240" w:lineRule="auto"/>
        <w:jc w:val="both"/>
        <w:rPr>
          <w:rFonts w:ascii="Calibri" w:hAnsi="Calibri" w:cs="Calibri"/>
          <w:color w:val="000000"/>
        </w:rPr>
      </w:pPr>
      <w:r w:rsidRPr="002439BC">
        <w:rPr>
          <w:rFonts w:ascii="Calibri" w:hAnsi="Calibri" w:cs="Calibri"/>
          <w:b/>
          <w:bCs/>
          <w:color w:val="000000"/>
        </w:rPr>
        <w:t xml:space="preserve">Competitors Declaration: </w:t>
      </w:r>
      <w:r w:rsidRPr="002439BC">
        <w:rPr>
          <w:rFonts w:ascii="Calibri" w:hAnsi="Calibri" w:cs="Calibri"/>
          <w:color w:val="000000"/>
        </w:rPr>
        <w:t xml:space="preserve">It is the responsibility of owners and skippers to ensure that each boat nominated on the entry form complies with the </w:t>
      </w:r>
      <w:r w:rsidRPr="002439BC">
        <w:rPr>
          <w:rFonts w:ascii="Calibri" w:hAnsi="Calibri" w:cs="Calibri"/>
          <w:i/>
          <w:iCs/>
          <w:color w:val="000000"/>
        </w:rPr>
        <w:t xml:space="preserve">‘rules’ </w:t>
      </w:r>
      <w:r w:rsidRPr="002439BC">
        <w:rPr>
          <w:rFonts w:ascii="Calibri" w:hAnsi="Calibri" w:cs="Calibri"/>
          <w:color w:val="000000"/>
        </w:rPr>
        <w:t xml:space="preserve">as defined in </w:t>
      </w:r>
      <w:r w:rsidR="00A87B8E">
        <w:rPr>
          <w:rFonts w:ascii="Calibri" w:hAnsi="Calibri" w:cs="Calibri"/>
          <w:color w:val="000000"/>
        </w:rPr>
        <w:t>the Racing Rules of Sailing 2017 – 2020</w:t>
      </w:r>
      <w:r w:rsidRPr="002439BC">
        <w:rPr>
          <w:rFonts w:ascii="Calibri" w:hAnsi="Calibri" w:cs="Calibri"/>
          <w:color w:val="000000"/>
        </w:rPr>
        <w:t>. All competitors who sign the entry form in doing so have made a declaration to the Organising Authority that the nominated boat will at all times while racing comply with the requirements of Yachting Australia and the S</w:t>
      </w:r>
      <w:r w:rsidR="002439BC">
        <w:rPr>
          <w:rFonts w:ascii="Calibri" w:hAnsi="Calibri" w:cs="Calibri"/>
          <w:color w:val="000000"/>
        </w:rPr>
        <w:t>ailing Instructions, including:</w:t>
      </w:r>
    </w:p>
    <w:p w:rsidR="00452387" w:rsidRPr="002439BC" w:rsidRDefault="00452387" w:rsidP="002439BC">
      <w:pPr>
        <w:autoSpaceDE w:val="0"/>
        <w:autoSpaceDN w:val="0"/>
        <w:adjustRightInd w:val="0"/>
        <w:spacing w:after="120" w:line="240" w:lineRule="auto"/>
        <w:ind w:left="284" w:right="379"/>
        <w:jc w:val="both"/>
        <w:rPr>
          <w:rFonts w:ascii="Calibri" w:hAnsi="Calibri" w:cs="Calibri"/>
          <w:color w:val="000000"/>
        </w:rPr>
      </w:pPr>
      <w:r w:rsidRPr="002439BC">
        <w:rPr>
          <w:rFonts w:ascii="Calibri" w:hAnsi="Calibri" w:cs="Calibri"/>
          <w:i/>
          <w:iCs/>
          <w:color w:val="000000"/>
        </w:rPr>
        <w:t>The person who signs and lodges the entry form with the Organising Authority warranting to the Organising Authority that he or she will draw the attention of any person who competes on the yacht the subject of the entry form in any event conducted by the Organising Authority</w:t>
      </w:r>
      <w:r w:rsidR="002439BC">
        <w:rPr>
          <w:rFonts w:ascii="Calibri" w:hAnsi="Calibri" w:cs="Calibri"/>
          <w:i/>
          <w:iCs/>
          <w:color w:val="000000"/>
        </w:rPr>
        <w:t xml:space="preserve"> of the risk warning above; and</w:t>
      </w:r>
    </w:p>
    <w:p w:rsidR="00452387" w:rsidRDefault="00452387" w:rsidP="002439BC">
      <w:pPr>
        <w:autoSpaceDE w:val="0"/>
        <w:autoSpaceDN w:val="0"/>
        <w:adjustRightInd w:val="0"/>
        <w:spacing w:after="0" w:line="240" w:lineRule="auto"/>
        <w:ind w:left="284" w:right="379"/>
        <w:jc w:val="both"/>
        <w:rPr>
          <w:rFonts w:ascii="Calibri" w:hAnsi="Calibri" w:cs="Calibri"/>
          <w:i/>
          <w:iCs/>
          <w:color w:val="000000"/>
        </w:rPr>
      </w:pPr>
      <w:r w:rsidRPr="002439BC">
        <w:rPr>
          <w:rFonts w:ascii="Calibri" w:hAnsi="Calibri" w:cs="Calibri"/>
          <w:i/>
          <w:iCs/>
          <w:color w:val="000000"/>
        </w:rPr>
        <w:t>The person who signs and lodges this entry form with the Organising Authority acknowledging receipt of the risk warning above and releasing the Organising Authority from any claim or liability whatsoever for any harm or personal injury suffered by him, or by any person claiming through him, in any event conduct</w:t>
      </w:r>
      <w:r w:rsidR="002439BC">
        <w:rPr>
          <w:rFonts w:ascii="Calibri" w:hAnsi="Calibri" w:cs="Calibri"/>
          <w:i/>
          <w:iCs/>
          <w:color w:val="000000"/>
        </w:rPr>
        <w:t>ed by the Organising Authority.</w:t>
      </w:r>
    </w:p>
    <w:p w:rsidR="002439BC" w:rsidRDefault="002439BC" w:rsidP="002439BC">
      <w:pPr>
        <w:autoSpaceDE w:val="0"/>
        <w:autoSpaceDN w:val="0"/>
        <w:adjustRightInd w:val="0"/>
        <w:spacing w:after="0" w:line="240" w:lineRule="auto"/>
        <w:rPr>
          <w:rFonts w:ascii="Calibri" w:hAnsi="Calibri" w:cs="Calibri"/>
          <w:b/>
          <w:bCs/>
          <w:color w:val="000000"/>
        </w:rPr>
      </w:pPr>
    </w:p>
    <w:p w:rsidR="00452387" w:rsidRDefault="00452387" w:rsidP="002439BC">
      <w:pPr>
        <w:autoSpaceDE w:val="0"/>
        <w:autoSpaceDN w:val="0"/>
        <w:adjustRightInd w:val="0"/>
        <w:spacing w:after="0" w:line="240" w:lineRule="auto"/>
        <w:rPr>
          <w:rFonts w:ascii="Calibri" w:hAnsi="Calibri" w:cs="Calibri"/>
          <w:color w:val="000000"/>
        </w:rPr>
      </w:pPr>
      <w:r w:rsidRPr="002439BC">
        <w:rPr>
          <w:rFonts w:ascii="Calibri" w:hAnsi="Calibri" w:cs="Calibri"/>
          <w:b/>
          <w:bCs/>
          <w:color w:val="000000"/>
        </w:rPr>
        <w:t xml:space="preserve">Responsibilities: </w:t>
      </w:r>
      <w:r w:rsidRPr="002439BC">
        <w:rPr>
          <w:rFonts w:ascii="Calibri" w:hAnsi="Calibri" w:cs="Calibri"/>
          <w:color w:val="000000"/>
        </w:rPr>
        <w:t xml:space="preserve">All those taking part in these races do so at their own risk and responsibility. Specific attention is drawn to RRS 4 which states; “The responsibility for a boat’s decision to participate in a race or to continue racing is hers alone”. The Organising Authority, sponsors, the class association, the Race Committee and other race officials are not responsible for any damage or injury either afloat or ashore. </w:t>
      </w:r>
    </w:p>
    <w:p w:rsidR="002439BC" w:rsidRPr="002439BC" w:rsidRDefault="002439BC" w:rsidP="002439BC">
      <w:pPr>
        <w:autoSpaceDE w:val="0"/>
        <w:autoSpaceDN w:val="0"/>
        <w:adjustRightInd w:val="0"/>
        <w:spacing w:after="0" w:line="240" w:lineRule="auto"/>
        <w:rPr>
          <w:rFonts w:ascii="Calibri" w:hAnsi="Calibri" w:cs="Calibri"/>
          <w:color w:val="000000"/>
          <w:sz w:val="18"/>
          <w:szCs w:val="18"/>
        </w:rPr>
      </w:pPr>
    </w:p>
    <w:p w:rsidR="00452387" w:rsidRPr="002439BC" w:rsidRDefault="00452387" w:rsidP="00452387">
      <w:pPr>
        <w:rPr>
          <w:rFonts w:ascii="Calibri" w:hAnsi="Calibri" w:cs="Calibri"/>
          <w:color w:val="000000"/>
        </w:rPr>
      </w:pPr>
      <w:r w:rsidRPr="002439BC">
        <w:rPr>
          <w:rFonts w:ascii="Calibri" w:hAnsi="Calibri" w:cs="Calibri"/>
          <w:color w:val="000000"/>
        </w:rPr>
        <w:t>Signed: _______________________________________</w:t>
      </w:r>
      <w:r w:rsidRPr="002439BC">
        <w:rPr>
          <w:rFonts w:ascii="Calibri" w:hAnsi="Calibri" w:cs="Calibri"/>
          <w:color w:val="000000"/>
        </w:rPr>
        <w:tab/>
        <w:t>Date: _______________________________</w:t>
      </w:r>
    </w:p>
    <w:p w:rsidR="002439BC" w:rsidRDefault="002439BC" w:rsidP="002439BC">
      <w:pPr>
        <w:spacing w:after="0"/>
        <w:jc w:val="center"/>
        <w:rPr>
          <w:b/>
          <w:bCs/>
          <w:sz w:val="23"/>
          <w:szCs w:val="23"/>
        </w:rPr>
      </w:pPr>
    </w:p>
    <w:p w:rsidR="00AF46D6" w:rsidRPr="002439BC" w:rsidRDefault="00452387" w:rsidP="000B0FEB">
      <w:pPr>
        <w:jc w:val="center"/>
      </w:pPr>
      <w:r w:rsidRPr="002439BC">
        <w:rPr>
          <w:b/>
          <w:bCs/>
        </w:rPr>
        <w:t xml:space="preserve">Please return this form to Jennie Hughes E: </w:t>
      </w:r>
      <w:hyperlink r:id="rId9" w:history="1">
        <w:r w:rsidRPr="002439BC">
          <w:rPr>
            <w:rStyle w:val="Hyperlink"/>
            <w:b/>
            <w:bCs/>
          </w:rPr>
          <w:t>farr40australia@gmail.com</w:t>
        </w:r>
      </w:hyperlink>
      <w:r w:rsidRPr="002439BC">
        <w:rPr>
          <w:b/>
          <w:bCs/>
        </w:rPr>
        <w:t xml:space="preserve"> </w:t>
      </w:r>
    </w:p>
    <w:sectPr w:rsidR="00AF46D6" w:rsidRPr="002439BC" w:rsidSect="004525EF">
      <w:pgSz w:w="11906" w:h="16838"/>
      <w:pgMar w:top="142" w:right="1440" w:bottom="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176" w:rsidRDefault="00C02176" w:rsidP="000B0FEB">
      <w:pPr>
        <w:spacing w:after="0" w:line="240" w:lineRule="auto"/>
      </w:pPr>
      <w:r>
        <w:separator/>
      </w:r>
    </w:p>
  </w:endnote>
  <w:endnote w:type="continuationSeparator" w:id="0">
    <w:p w:rsidR="00C02176" w:rsidRDefault="00C02176" w:rsidP="000B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176" w:rsidRDefault="00C02176" w:rsidP="000B0FEB">
      <w:pPr>
        <w:spacing w:after="0" w:line="240" w:lineRule="auto"/>
      </w:pPr>
      <w:r>
        <w:separator/>
      </w:r>
    </w:p>
  </w:footnote>
  <w:footnote w:type="continuationSeparator" w:id="0">
    <w:p w:rsidR="00C02176" w:rsidRDefault="00C02176" w:rsidP="000B0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87"/>
    <w:rsid w:val="00051D54"/>
    <w:rsid w:val="000563EE"/>
    <w:rsid w:val="000B0FEB"/>
    <w:rsid w:val="00101C33"/>
    <w:rsid w:val="00143868"/>
    <w:rsid w:val="001A1B19"/>
    <w:rsid w:val="001B0192"/>
    <w:rsid w:val="00213F39"/>
    <w:rsid w:val="002439BC"/>
    <w:rsid w:val="00251099"/>
    <w:rsid w:val="002A68FE"/>
    <w:rsid w:val="00371D71"/>
    <w:rsid w:val="003B0A08"/>
    <w:rsid w:val="003B1D2C"/>
    <w:rsid w:val="0043456D"/>
    <w:rsid w:val="00452387"/>
    <w:rsid w:val="004525EF"/>
    <w:rsid w:val="004B6949"/>
    <w:rsid w:val="00534479"/>
    <w:rsid w:val="00605160"/>
    <w:rsid w:val="00617B6B"/>
    <w:rsid w:val="00677555"/>
    <w:rsid w:val="006B683C"/>
    <w:rsid w:val="006F6F30"/>
    <w:rsid w:val="00712C59"/>
    <w:rsid w:val="00780EB8"/>
    <w:rsid w:val="008301AD"/>
    <w:rsid w:val="00886DC3"/>
    <w:rsid w:val="008C5343"/>
    <w:rsid w:val="00902CBC"/>
    <w:rsid w:val="00A62C6A"/>
    <w:rsid w:val="00A87B8E"/>
    <w:rsid w:val="00AD145F"/>
    <w:rsid w:val="00AE3996"/>
    <w:rsid w:val="00AF46D6"/>
    <w:rsid w:val="00BB504E"/>
    <w:rsid w:val="00BD4787"/>
    <w:rsid w:val="00C02176"/>
    <w:rsid w:val="00C220AE"/>
    <w:rsid w:val="00D25BF4"/>
    <w:rsid w:val="00D56FEE"/>
    <w:rsid w:val="00DD1CAF"/>
    <w:rsid w:val="00DD341B"/>
    <w:rsid w:val="00E05CF0"/>
    <w:rsid w:val="00E12005"/>
    <w:rsid w:val="00E65E1E"/>
    <w:rsid w:val="00E760FE"/>
    <w:rsid w:val="00EB7F18"/>
    <w:rsid w:val="00ED04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rr40austral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BCCA5-886C-407C-B272-CDA6C3EC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Jenny</cp:lastModifiedBy>
  <cp:revision>7</cp:revision>
  <cp:lastPrinted>2016-09-21T00:21:00Z</cp:lastPrinted>
  <dcterms:created xsi:type="dcterms:W3CDTF">2018-01-26T23:54:00Z</dcterms:created>
  <dcterms:modified xsi:type="dcterms:W3CDTF">2019-02-04T23:59:00Z</dcterms:modified>
</cp:coreProperties>
</file>